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B4" w:rsidRPr="00F90F38" w:rsidRDefault="009315B4" w:rsidP="009315B4">
      <w:pPr>
        <w:spacing w:before="5"/>
        <w:ind w:left="6045" w:right="72" w:firstLine="1584"/>
        <w:jc w:val="right"/>
        <w:rPr>
          <w:rFonts w:ascii="Times New Roman" w:eastAsia="Times New Roman" w:hAnsi="Times New Roman"/>
          <w:lang w:val="ru-RU"/>
        </w:rPr>
      </w:pPr>
      <w:r w:rsidRPr="00F90F38">
        <w:rPr>
          <w:rFonts w:ascii="Times New Roman" w:eastAsia="Times New Roman" w:hAnsi="Times New Roman"/>
          <w:spacing w:val="-1"/>
          <w:lang w:val="ru-RU"/>
        </w:rPr>
        <w:t>Приложение №1</w:t>
      </w:r>
      <w:r w:rsidRPr="00F90F38">
        <w:rPr>
          <w:rFonts w:ascii="Times New Roman" w:eastAsia="Times New Roman" w:hAnsi="Times New Roman"/>
          <w:spacing w:val="20"/>
          <w:lang w:val="ru-RU"/>
        </w:rPr>
        <w:t xml:space="preserve"> </w:t>
      </w:r>
      <w:r w:rsidRPr="00F90F38">
        <w:rPr>
          <w:rFonts w:ascii="Times New Roman" w:eastAsia="Times New Roman" w:hAnsi="Times New Roman"/>
          <w:lang w:val="ru-RU"/>
        </w:rPr>
        <w:t>к Приказу</w:t>
      </w:r>
      <w:r w:rsidRPr="00F90F38">
        <w:rPr>
          <w:rFonts w:ascii="Times New Roman" w:eastAsia="Times New Roman" w:hAnsi="Times New Roman"/>
          <w:spacing w:val="-8"/>
          <w:lang w:val="ru-RU"/>
        </w:rPr>
        <w:t xml:space="preserve"> </w:t>
      </w:r>
      <w:r w:rsidRPr="00F90F38">
        <w:rPr>
          <w:rFonts w:ascii="Times New Roman" w:eastAsia="Times New Roman" w:hAnsi="Times New Roman"/>
          <w:lang w:val="ru-RU"/>
        </w:rPr>
        <w:t>от 20.09.2024г. №11</w:t>
      </w:r>
    </w:p>
    <w:p w:rsidR="009315B4" w:rsidRPr="00EF69AC" w:rsidRDefault="009315B4" w:rsidP="009315B4">
      <w:pPr>
        <w:ind w:right="72"/>
        <w:jc w:val="right"/>
        <w:rPr>
          <w:rFonts w:ascii="Times New Roman" w:eastAsia="Times New Roman" w:hAnsi="Times New Roman"/>
          <w:lang w:val="ru-RU"/>
        </w:rPr>
      </w:pPr>
      <w:r w:rsidRPr="00F90F38">
        <w:rPr>
          <w:rFonts w:ascii="Times New Roman" w:eastAsia="Times New Roman" w:hAnsi="Times New Roman"/>
          <w:lang w:val="ru-RU"/>
        </w:rPr>
        <w:t>о персональных данных и их обработке</w:t>
      </w:r>
    </w:p>
    <w:p w:rsidR="009315B4" w:rsidRPr="00EF69AC" w:rsidRDefault="009315B4" w:rsidP="009315B4">
      <w:pPr>
        <w:ind w:right="72"/>
        <w:jc w:val="right"/>
        <w:rPr>
          <w:rFonts w:ascii="Times New Roman" w:eastAsia="Times New Roman" w:hAnsi="Times New Roman"/>
          <w:lang w:val="ru-RU"/>
        </w:rPr>
      </w:pPr>
    </w:p>
    <w:p w:rsidR="009315B4" w:rsidRPr="00EF69AC" w:rsidRDefault="009315B4" w:rsidP="009315B4">
      <w:pPr>
        <w:ind w:right="72"/>
        <w:jc w:val="right"/>
        <w:rPr>
          <w:rFonts w:ascii="Times New Roman" w:eastAsia="Times New Roman" w:hAnsi="Times New Roman"/>
          <w:lang w:val="ru-RU"/>
        </w:rPr>
      </w:pPr>
    </w:p>
    <w:p w:rsidR="009315B4" w:rsidRPr="00EF69AC" w:rsidRDefault="009315B4" w:rsidP="009315B4">
      <w:pPr>
        <w:ind w:firstLine="567"/>
        <w:jc w:val="center"/>
        <w:rPr>
          <w:rFonts w:ascii="Times New Roman" w:hAnsi="Times New Roman"/>
          <w:b/>
          <w:lang w:val="ru-RU"/>
        </w:rPr>
      </w:pPr>
      <w:r w:rsidRPr="00EF69AC">
        <w:rPr>
          <w:rFonts w:ascii="Times New Roman" w:hAnsi="Times New Roman"/>
          <w:b/>
          <w:lang w:val="ru-RU"/>
        </w:rPr>
        <w:t>Политика</w:t>
      </w:r>
    </w:p>
    <w:p w:rsidR="009315B4" w:rsidRPr="00EF69AC" w:rsidRDefault="009315B4" w:rsidP="009315B4">
      <w:pPr>
        <w:ind w:firstLine="567"/>
        <w:jc w:val="center"/>
        <w:rPr>
          <w:rFonts w:ascii="Times New Roman" w:hAnsi="Times New Roman"/>
          <w:b/>
          <w:lang w:val="ru-RU"/>
        </w:rPr>
      </w:pPr>
      <w:r w:rsidRPr="00EF69AC">
        <w:rPr>
          <w:rFonts w:ascii="Times New Roman" w:hAnsi="Times New Roman"/>
          <w:b/>
          <w:lang w:val="ru-RU"/>
        </w:rPr>
        <w:t>в отношении обработки персональных данных в ООО «</w:t>
      </w:r>
      <w:proofErr w:type="spellStart"/>
      <w:r>
        <w:rPr>
          <w:rFonts w:ascii="Times New Roman" w:hAnsi="Times New Roman"/>
          <w:b/>
          <w:lang w:val="ru-RU"/>
        </w:rPr>
        <w:t>Андеко</w:t>
      </w:r>
      <w:proofErr w:type="spellEnd"/>
      <w:r w:rsidRPr="00EF69AC">
        <w:rPr>
          <w:rFonts w:ascii="Times New Roman" w:hAnsi="Times New Roman"/>
          <w:b/>
          <w:lang w:val="ru-RU"/>
        </w:rPr>
        <w:t>»</w:t>
      </w:r>
    </w:p>
    <w:p w:rsidR="009315B4" w:rsidRPr="00EF69AC" w:rsidRDefault="009315B4" w:rsidP="009315B4">
      <w:pPr>
        <w:ind w:firstLine="567"/>
        <w:jc w:val="both"/>
        <w:rPr>
          <w:rFonts w:ascii="Times New Roman" w:hAnsi="Times New Roman"/>
          <w:lang w:val="ru-RU"/>
        </w:rPr>
      </w:pPr>
    </w:p>
    <w:p w:rsidR="009315B4" w:rsidRPr="00EF69AC" w:rsidRDefault="009315B4" w:rsidP="009315B4">
      <w:pPr>
        <w:jc w:val="center"/>
        <w:rPr>
          <w:rFonts w:ascii="Times New Roman" w:hAnsi="Times New Roman"/>
          <w:lang w:val="ru-RU"/>
        </w:rPr>
      </w:pPr>
      <w:r w:rsidRPr="00EF69AC">
        <w:rPr>
          <w:rFonts w:ascii="Times New Roman" w:hAnsi="Times New Roman"/>
          <w:lang w:val="ru-RU"/>
        </w:rPr>
        <w:t xml:space="preserve">1. </w:t>
      </w:r>
      <w:r w:rsidRPr="007141C9">
        <w:rPr>
          <w:rFonts w:ascii="Times New Roman" w:hAnsi="Times New Roman"/>
          <w:lang w:val="ru-RU"/>
        </w:rPr>
        <w:t>Предмет регулирования</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Политика в отношении обработки персональных данных в ООО «</w:t>
      </w:r>
      <w:proofErr w:type="spellStart"/>
      <w:r>
        <w:rPr>
          <w:rFonts w:ascii="Times New Roman" w:hAnsi="Times New Roman"/>
          <w:lang w:val="ru-RU"/>
        </w:rPr>
        <w:t>Андеко</w:t>
      </w:r>
      <w:proofErr w:type="spellEnd"/>
      <w:r w:rsidRPr="00EF69AC">
        <w:rPr>
          <w:rFonts w:ascii="Times New Roman" w:hAnsi="Times New Roman"/>
          <w:lang w:val="ru-RU"/>
        </w:rPr>
        <w:t>» (далее – Политика) определяет принципы, состав, порядок и условия обработки персональных данных, реализацию требований по защите персональных данных,</w:t>
      </w:r>
      <w:r w:rsidRPr="00EF69AC">
        <w:rPr>
          <w:lang w:val="ru-RU"/>
        </w:rPr>
        <w:t xml:space="preserve"> </w:t>
      </w:r>
      <w:r w:rsidRPr="00EF69AC">
        <w:rPr>
          <w:rFonts w:ascii="Times New Roman" w:hAnsi="Times New Roman"/>
          <w:lang w:val="ru-RU"/>
        </w:rPr>
        <w:t>а также подходы к обеспечению персональных данных в ООО «</w:t>
      </w:r>
      <w:proofErr w:type="spellStart"/>
      <w:r>
        <w:rPr>
          <w:rFonts w:ascii="Times New Roman" w:hAnsi="Times New Roman"/>
          <w:lang w:val="ru-RU"/>
        </w:rPr>
        <w:t>Андеко</w:t>
      </w:r>
      <w:proofErr w:type="spellEnd"/>
      <w:r w:rsidRPr="00EF69AC">
        <w:rPr>
          <w:rFonts w:ascii="Times New Roman" w:hAnsi="Times New Roman"/>
          <w:lang w:val="ru-RU"/>
        </w:rPr>
        <w:t>» (далее по тексту – ООО «</w:t>
      </w:r>
      <w:proofErr w:type="spellStart"/>
      <w:r>
        <w:rPr>
          <w:rFonts w:ascii="Times New Roman" w:hAnsi="Times New Roman"/>
          <w:lang w:val="ru-RU"/>
        </w:rPr>
        <w:t>Андеко</w:t>
      </w:r>
      <w:proofErr w:type="spellEnd"/>
      <w:r w:rsidRPr="00EF69AC">
        <w:rPr>
          <w:rFonts w:ascii="Times New Roman" w:hAnsi="Times New Roman"/>
          <w:lang w:val="ru-RU"/>
        </w:rPr>
        <w:t xml:space="preserve">», </w:t>
      </w:r>
      <w:r>
        <w:rPr>
          <w:rFonts w:ascii="Times New Roman" w:hAnsi="Times New Roman"/>
          <w:lang w:val="ru-RU"/>
        </w:rPr>
        <w:t>Информационная служба, ИС</w:t>
      </w:r>
      <w:r w:rsidRPr="00EF69AC">
        <w:rPr>
          <w:rFonts w:ascii="Times New Roman" w:hAnsi="Times New Roman"/>
          <w:lang w:val="ru-RU"/>
        </w:rPr>
        <w:t>)</w:t>
      </w:r>
    </w:p>
    <w:p w:rsidR="009315B4" w:rsidRPr="00EF69AC" w:rsidRDefault="009315B4" w:rsidP="009315B4">
      <w:pPr>
        <w:ind w:firstLine="567"/>
        <w:jc w:val="both"/>
        <w:rPr>
          <w:rFonts w:ascii="Times New Roman" w:hAnsi="Times New Roman"/>
          <w:lang w:val="ru-RU"/>
        </w:rPr>
      </w:pPr>
    </w:p>
    <w:p w:rsidR="009315B4" w:rsidRPr="00EF69AC" w:rsidRDefault="009315B4" w:rsidP="009315B4">
      <w:pPr>
        <w:ind w:firstLine="567"/>
        <w:jc w:val="center"/>
        <w:rPr>
          <w:rFonts w:ascii="Times New Roman" w:hAnsi="Times New Roman"/>
          <w:lang w:val="ru-RU"/>
        </w:rPr>
      </w:pPr>
      <w:r w:rsidRPr="00EF69AC">
        <w:rPr>
          <w:rFonts w:ascii="Times New Roman" w:hAnsi="Times New Roman"/>
          <w:lang w:val="ru-RU"/>
        </w:rPr>
        <w:t xml:space="preserve">2. </w:t>
      </w:r>
      <w:r w:rsidRPr="007141C9">
        <w:rPr>
          <w:rFonts w:ascii="Times New Roman" w:hAnsi="Times New Roman"/>
          <w:lang w:val="ru-RU"/>
        </w:rPr>
        <w:t>Ответственность и область применения</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Настоящий документ регламентирует деятельность должностных лиц </w:t>
      </w:r>
      <w:r>
        <w:rPr>
          <w:rFonts w:ascii="Times New Roman" w:hAnsi="Times New Roman"/>
          <w:lang w:val="ru-RU"/>
        </w:rPr>
        <w:t>Информационной службы</w:t>
      </w:r>
      <w:r w:rsidRPr="00EF69AC">
        <w:rPr>
          <w:rFonts w:ascii="Times New Roman" w:hAnsi="Times New Roman"/>
          <w:lang w:val="ru-RU"/>
        </w:rPr>
        <w:t xml:space="preserve">, осуществляющих обработку персональных данных в силу своих должностных обязанностей, а также лиц по поручению </w:t>
      </w:r>
      <w:r>
        <w:rPr>
          <w:rFonts w:ascii="Times New Roman" w:hAnsi="Times New Roman"/>
          <w:lang w:val="ru-RU"/>
        </w:rPr>
        <w:t>Информационной службы</w:t>
      </w:r>
      <w:r w:rsidRPr="00EF69AC">
        <w:rPr>
          <w:rFonts w:ascii="Times New Roman" w:hAnsi="Times New Roman"/>
          <w:lang w:val="ru-RU"/>
        </w:rPr>
        <w:t>, осуществляющих обработку персональных данных в силу договорных отношений.</w:t>
      </w:r>
    </w:p>
    <w:p w:rsidR="009315B4" w:rsidRPr="00EF69AC" w:rsidRDefault="009315B4" w:rsidP="009315B4">
      <w:pPr>
        <w:ind w:firstLine="567"/>
        <w:jc w:val="both"/>
        <w:rPr>
          <w:rFonts w:ascii="Times New Roman" w:hAnsi="Times New Roman"/>
          <w:lang w:val="ru-RU"/>
        </w:rPr>
      </w:pPr>
    </w:p>
    <w:p w:rsidR="009315B4" w:rsidRPr="00EF69AC" w:rsidRDefault="009315B4" w:rsidP="009315B4">
      <w:pPr>
        <w:ind w:firstLine="567"/>
        <w:jc w:val="center"/>
        <w:rPr>
          <w:rFonts w:ascii="Times New Roman" w:hAnsi="Times New Roman"/>
          <w:lang w:val="ru-RU"/>
        </w:rPr>
      </w:pPr>
      <w:r w:rsidRPr="00EF69AC">
        <w:rPr>
          <w:rFonts w:ascii="Times New Roman" w:hAnsi="Times New Roman"/>
          <w:lang w:val="ru-RU"/>
        </w:rPr>
        <w:t xml:space="preserve">3. </w:t>
      </w:r>
      <w:r w:rsidRPr="007141C9">
        <w:rPr>
          <w:rFonts w:ascii="Times New Roman" w:hAnsi="Times New Roman"/>
          <w:lang w:val="ru-RU"/>
        </w:rPr>
        <w:t>Общие положения</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3.1. Деятельность </w:t>
      </w:r>
      <w:r>
        <w:rPr>
          <w:rFonts w:ascii="Times New Roman" w:hAnsi="Times New Roman"/>
          <w:lang w:val="ru-RU"/>
        </w:rPr>
        <w:t>Информационной службы</w:t>
      </w:r>
      <w:r w:rsidRPr="00EF69AC">
        <w:rPr>
          <w:rFonts w:ascii="Times New Roman" w:hAnsi="Times New Roman"/>
          <w:lang w:val="ru-RU"/>
        </w:rPr>
        <w:t xml:space="preserve"> в соответствии с настоящей Политикой, прежде всего, преследует своей целью обеспечение защиты прав и свобод субъектов персональных данных при обработке их персональных данных, в том числе, защиту прав на неприкосновенность частной жизни, личную и семейную тайну.</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3.2. Настоящая Политика разработана в соответствии с положениями Закона ПМР «О персональных данных», а также иными подзаконными нормативно-правовыми актами в сфере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3.3. Настоящая Политика распространяется на все процессы </w:t>
      </w:r>
      <w:r>
        <w:rPr>
          <w:rFonts w:ascii="Times New Roman" w:hAnsi="Times New Roman"/>
          <w:lang w:val="ru-RU"/>
        </w:rPr>
        <w:t>Информационной службы</w:t>
      </w:r>
      <w:r w:rsidRPr="00EF69AC">
        <w:rPr>
          <w:rFonts w:ascii="Times New Roman" w:hAnsi="Times New Roman"/>
          <w:lang w:val="ru-RU"/>
        </w:rPr>
        <w:t xml:space="preserve">, связанные с обработкой персональных данных субъектов, и обязательна для применения всеми работниками </w:t>
      </w:r>
      <w:r>
        <w:rPr>
          <w:rFonts w:ascii="Times New Roman" w:hAnsi="Times New Roman"/>
          <w:lang w:val="ru-RU"/>
        </w:rPr>
        <w:t>Информационной службы</w:t>
      </w:r>
      <w:r w:rsidRPr="00EF69AC">
        <w:rPr>
          <w:rFonts w:ascii="Times New Roman" w:hAnsi="Times New Roman"/>
          <w:lang w:val="ru-RU"/>
        </w:rPr>
        <w:t xml:space="preserve">, а также лицами по поручению </w:t>
      </w:r>
      <w:r>
        <w:rPr>
          <w:rFonts w:ascii="Times New Roman" w:hAnsi="Times New Roman"/>
          <w:lang w:val="ru-RU"/>
        </w:rPr>
        <w:t>Информационной службы</w:t>
      </w:r>
      <w:r w:rsidRPr="00EF69AC">
        <w:rPr>
          <w:rFonts w:ascii="Times New Roman" w:hAnsi="Times New Roman"/>
          <w:lang w:val="ru-RU"/>
        </w:rPr>
        <w:t>, осуществляющими обработку персональных данных в силу своих должностных или договорных обязанностей.</w:t>
      </w:r>
    </w:p>
    <w:p w:rsidR="009315B4" w:rsidRPr="00EF69AC" w:rsidRDefault="009315B4" w:rsidP="009315B4">
      <w:pPr>
        <w:ind w:firstLine="567"/>
        <w:jc w:val="both"/>
        <w:rPr>
          <w:rFonts w:ascii="Times New Roman" w:hAnsi="Times New Roman"/>
          <w:lang w:val="ru-RU"/>
        </w:rPr>
      </w:pPr>
    </w:p>
    <w:p w:rsidR="009315B4" w:rsidRPr="00EF69AC" w:rsidRDefault="009315B4" w:rsidP="009315B4">
      <w:pPr>
        <w:ind w:firstLine="567"/>
        <w:jc w:val="center"/>
        <w:rPr>
          <w:rFonts w:ascii="Times New Roman" w:hAnsi="Times New Roman"/>
          <w:lang w:val="ru-RU"/>
        </w:rPr>
      </w:pPr>
      <w:r w:rsidRPr="00EF69AC">
        <w:rPr>
          <w:rFonts w:ascii="Times New Roman" w:hAnsi="Times New Roman"/>
          <w:lang w:val="ru-RU"/>
        </w:rPr>
        <w:t xml:space="preserve">4. </w:t>
      </w:r>
      <w:r w:rsidRPr="007141C9">
        <w:rPr>
          <w:rFonts w:ascii="Times New Roman" w:hAnsi="Times New Roman"/>
          <w:lang w:val="ru-RU"/>
        </w:rPr>
        <w:t>Принципы обработки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4.1. Обработка персональных данных </w:t>
      </w:r>
      <w:r>
        <w:rPr>
          <w:rFonts w:ascii="Times New Roman" w:hAnsi="Times New Roman"/>
          <w:lang w:val="ru-RU"/>
        </w:rPr>
        <w:t>Информационной службой</w:t>
      </w:r>
      <w:r w:rsidRPr="00EF69AC">
        <w:rPr>
          <w:rFonts w:ascii="Times New Roman" w:hAnsi="Times New Roman"/>
          <w:lang w:val="ru-RU"/>
        </w:rPr>
        <w:t xml:space="preserve"> осуществляется на основе следующих принципов:</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обработка персональных данных осуществляется на законной и справедливой основе;</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обработке подлежат только персональные данные, которые отвечают целям их обработки;</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Pr>
          <w:rFonts w:ascii="Times New Roman" w:hAnsi="Times New Roman"/>
          <w:lang w:val="ru-RU"/>
        </w:rPr>
        <w:t>Информационная служба</w:t>
      </w:r>
      <w:r w:rsidRPr="00EF69AC">
        <w:rPr>
          <w:rFonts w:ascii="Times New Roman" w:hAnsi="Times New Roman"/>
          <w:lang w:val="ru-RU"/>
        </w:rPr>
        <w:t xml:space="preserve"> принимает необходимые меры либо обеспечивает их принятие по удалению или уточнению </w:t>
      </w:r>
      <w:proofErr w:type="gramStart"/>
      <w:r w:rsidRPr="00EF69AC">
        <w:rPr>
          <w:rFonts w:ascii="Times New Roman" w:hAnsi="Times New Roman"/>
          <w:lang w:val="ru-RU"/>
        </w:rPr>
        <w:t>неполных</w:t>
      </w:r>
      <w:proofErr w:type="gramEnd"/>
      <w:r w:rsidRPr="00EF69AC">
        <w:rPr>
          <w:rFonts w:ascii="Times New Roman" w:hAnsi="Times New Roman"/>
          <w:lang w:val="ru-RU"/>
        </w:rPr>
        <w:t xml:space="preserve"> или неточных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законом, договором, стороной которого, выгодоприобретателем или поручителем, по которому является субъект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законом.</w:t>
      </w:r>
    </w:p>
    <w:p w:rsidR="009315B4" w:rsidRPr="00EF69AC" w:rsidRDefault="009315B4" w:rsidP="009315B4">
      <w:pPr>
        <w:ind w:firstLine="567"/>
        <w:jc w:val="both"/>
        <w:rPr>
          <w:rFonts w:ascii="Times New Roman" w:hAnsi="Times New Roman"/>
          <w:lang w:val="ru-RU"/>
        </w:rPr>
      </w:pPr>
    </w:p>
    <w:p w:rsidR="009315B4" w:rsidRDefault="009315B4" w:rsidP="009315B4">
      <w:pPr>
        <w:ind w:firstLine="567"/>
        <w:jc w:val="center"/>
        <w:rPr>
          <w:rFonts w:ascii="Times New Roman" w:hAnsi="Times New Roman"/>
          <w:lang w:val="ru-RU"/>
        </w:rPr>
      </w:pPr>
    </w:p>
    <w:p w:rsidR="009315B4" w:rsidRDefault="009315B4" w:rsidP="009315B4">
      <w:pPr>
        <w:ind w:firstLine="567"/>
        <w:jc w:val="center"/>
        <w:rPr>
          <w:rFonts w:ascii="Times New Roman" w:hAnsi="Times New Roman"/>
          <w:lang w:val="ru-RU"/>
        </w:rPr>
      </w:pPr>
    </w:p>
    <w:p w:rsidR="009315B4" w:rsidRPr="00EF69AC" w:rsidRDefault="009315B4" w:rsidP="009315B4">
      <w:pPr>
        <w:ind w:firstLine="567"/>
        <w:jc w:val="center"/>
        <w:rPr>
          <w:rFonts w:ascii="Times New Roman" w:hAnsi="Times New Roman"/>
          <w:lang w:val="ru-RU"/>
        </w:rPr>
      </w:pPr>
      <w:r w:rsidRPr="00EF69AC">
        <w:rPr>
          <w:rFonts w:ascii="Times New Roman" w:hAnsi="Times New Roman"/>
          <w:lang w:val="ru-RU"/>
        </w:rPr>
        <w:t xml:space="preserve">5. </w:t>
      </w:r>
      <w:r w:rsidRPr="007141C9">
        <w:rPr>
          <w:rFonts w:ascii="Times New Roman" w:hAnsi="Times New Roman"/>
          <w:lang w:val="ru-RU"/>
        </w:rPr>
        <w:t>Понятие состав и категории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5.1. В рамках настоящей Политики под персональными данными понимается любая информация, относящиеся к прямо или косвенно </w:t>
      </w:r>
      <w:proofErr w:type="gramStart"/>
      <w:r w:rsidRPr="00EF69AC">
        <w:rPr>
          <w:rFonts w:ascii="Times New Roman" w:hAnsi="Times New Roman"/>
          <w:lang w:val="ru-RU"/>
        </w:rPr>
        <w:t>определенному</w:t>
      </w:r>
      <w:proofErr w:type="gramEnd"/>
      <w:r w:rsidRPr="00EF69AC">
        <w:rPr>
          <w:rFonts w:ascii="Times New Roman" w:hAnsi="Times New Roman"/>
          <w:lang w:val="ru-RU"/>
        </w:rPr>
        <w:t xml:space="preserve"> или определяемому физическому лицу (субъекту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Персональные данные являются информацией ограниченного доступа (конфиденциального характера) в соответствии с законодательством ПМР. Персональные данные могут обрабатываться самостоятельно или в составе другой информации конфиденциального характера, порядок обработки которой устанавливается законами, в частности, о коммерческой тайне (коммерческая тайна), о банках и банковской деятельности (банковская тайна), об архивном деле и другими.</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5.2. </w:t>
      </w:r>
      <w:r>
        <w:rPr>
          <w:rFonts w:ascii="Times New Roman" w:hAnsi="Times New Roman"/>
          <w:lang w:val="ru-RU"/>
        </w:rPr>
        <w:t>Информационная служба</w:t>
      </w:r>
      <w:r w:rsidRPr="00EF69AC">
        <w:rPr>
          <w:rFonts w:ascii="Times New Roman" w:hAnsi="Times New Roman"/>
          <w:lang w:val="ru-RU"/>
        </w:rPr>
        <w:t xml:space="preserve"> в рамках своей деятельности вправе осуществлять обработку персональных данных, разрешенных субъектом персональных данных для распространения, в форме и порядке, предусмотренном положениями Законом ПМР «О персональных данных», с учетом установленных субъектом персональных данных запретов и ограничений.</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5.3. </w:t>
      </w:r>
      <w:r>
        <w:rPr>
          <w:rFonts w:ascii="Times New Roman" w:hAnsi="Times New Roman"/>
          <w:lang w:val="ru-RU"/>
        </w:rPr>
        <w:t>Информационная служба</w:t>
      </w:r>
      <w:r w:rsidRPr="00EF69AC">
        <w:rPr>
          <w:rFonts w:ascii="Times New Roman" w:hAnsi="Times New Roman"/>
          <w:lang w:val="ru-RU"/>
        </w:rPr>
        <w:t xml:space="preserve"> осуществляет обработку персональных данных следующих категорий субъектов персональных данных:</w:t>
      </w:r>
    </w:p>
    <w:p w:rsidR="009315B4" w:rsidRPr="00EF69AC" w:rsidRDefault="009315B4" w:rsidP="009315B4">
      <w:pPr>
        <w:ind w:firstLine="567"/>
        <w:jc w:val="both"/>
        <w:rPr>
          <w:rFonts w:ascii="Times New Roman" w:hAnsi="Times New Roman"/>
          <w:lang w:val="ru-RU"/>
        </w:rPr>
      </w:pPr>
      <w:r>
        <w:rPr>
          <w:rFonts w:ascii="Times New Roman" w:hAnsi="Times New Roman"/>
          <w:lang w:val="ru-RU"/>
        </w:rPr>
        <w:t xml:space="preserve">- </w:t>
      </w:r>
      <w:r w:rsidRPr="00EF69AC">
        <w:rPr>
          <w:rFonts w:ascii="Times New Roman" w:hAnsi="Times New Roman"/>
          <w:lang w:val="ru-RU"/>
        </w:rPr>
        <w:t xml:space="preserve">действующие работники </w:t>
      </w:r>
      <w:r>
        <w:rPr>
          <w:rFonts w:ascii="Times New Roman" w:hAnsi="Times New Roman"/>
          <w:lang w:val="ru-RU"/>
        </w:rPr>
        <w:t>Информационной службы</w:t>
      </w:r>
      <w:r w:rsidRPr="00EF69AC">
        <w:rPr>
          <w:rFonts w:ascii="Times New Roman" w:hAnsi="Times New Roman"/>
          <w:lang w:val="ru-RU"/>
        </w:rPr>
        <w:t>, их близкие родственники, их представители;</w:t>
      </w:r>
    </w:p>
    <w:p w:rsidR="009315B4" w:rsidRPr="00EF69AC" w:rsidRDefault="009315B4" w:rsidP="009315B4">
      <w:pPr>
        <w:ind w:firstLine="567"/>
        <w:jc w:val="both"/>
        <w:rPr>
          <w:rFonts w:ascii="Times New Roman" w:hAnsi="Times New Roman"/>
          <w:lang w:val="ru-RU"/>
        </w:rPr>
      </w:pPr>
      <w:r>
        <w:rPr>
          <w:rFonts w:ascii="Times New Roman" w:hAnsi="Times New Roman"/>
          <w:lang w:val="ru-RU"/>
        </w:rPr>
        <w:t xml:space="preserve">- </w:t>
      </w:r>
      <w:r w:rsidRPr="00EF69AC">
        <w:rPr>
          <w:rFonts w:ascii="Times New Roman" w:hAnsi="Times New Roman"/>
          <w:lang w:val="ru-RU"/>
        </w:rPr>
        <w:t xml:space="preserve">физические лица, прекратившие трудовые отношения с </w:t>
      </w:r>
      <w:r>
        <w:rPr>
          <w:rFonts w:ascii="Times New Roman" w:hAnsi="Times New Roman"/>
          <w:lang w:val="ru-RU"/>
        </w:rPr>
        <w:t>Информационной службой</w:t>
      </w:r>
      <w:r w:rsidRPr="00EF69AC">
        <w:rPr>
          <w:rFonts w:ascii="Times New Roman" w:hAnsi="Times New Roman"/>
          <w:lang w:val="ru-RU"/>
        </w:rPr>
        <w:t>, и</w:t>
      </w:r>
      <w:r>
        <w:rPr>
          <w:rFonts w:ascii="Times New Roman" w:hAnsi="Times New Roman"/>
          <w:lang w:val="ru-RU"/>
        </w:rPr>
        <w:t>х близкие родственники,</w:t>
      </w:r>
      <w:r w:rsidRPr="008614D1">
        <w:rPr>
          <w:rFonts w:ascii="Times New Roman" w:hAnsi="Times New Roman"/>
          <w:lang w:val="ru-RU"/>
        </w:rPr>
        <w:t xml:space="preserve"> </w:t>
      </w:r>
      <w:r w:rsidRPr="00EF69AC">
        <w:rPr>
          <w:rFonts w:ascii="Times New Roman" w:hAnsi="Times New Roman"/>
          <w:lang w:val="ru-RU"/>
        </w:rPr>
        <w:t>их представители;</w:t>
      </w:r>
    </w:p>
    <w:p w:rsidR="009315B4" w:rsidRPr="00EC4C08" w:rsidRDefault="009315B4" w:rsidP="009315B4">
      <w:pPr>
        <w:ind w:firstLine="567"/>
        <w:jc w:val="both"/>
        <w:rPr>
          <w:rFonts w:ascii="Times New Roman" w:hAnsi="Times New Roman"/>
          <w:lang w:val="ru-RU"/>
        </w:rPr>
      </w:pPr>
      <w:r w:rsidRPr="00EC4C08">
        <w:rPr>
          <w:rFonts w:ascii="Times New Roman" w:hAnsi="Times New Roman"/>
          <w:lang w:val="ru-RU"/>
        </w:rPr>
        <w:t>- физически</w:t>
      </w:r>
      <w:r>
        <w:rPr>
          <w:rFonts w:ascii="Times New Roman" w:hAnsi="Times New Roman"/>
          <w:lang w:val="ru-RU"/>
        </w:rPr>
        <w:t>е</w:t>
      </w:r>
      <w:r w:rsidRPr="00EC4C08">
        <w:rPr>
          <w:rFonts w:ascii="Times New Roman" w:hAnsi="Times New Roman"/>
          <w:lang w:val="ru-RU"/>
        </w:rPr>
        <w:t xml:space="preserve"> лиц</w:t>
      </w:r>
      <w:r>
        <w:rPr>
          <w:rFonts w:ascii="Times New Roman" w:hAnsi="Times New Roman"/>
          <w:lang w:val="ru-RU"/>
        </w:rPr>
        <w:t>а</w:t>
      </w:r>
      <w:r w:rsidRPr="00EC4C08">
        <w:rPr>
          <w:rFonts w:ascii="Times New Roman" w:hAnsi="Times New Roman"/>
          <w:lang w:val="ru-RU"/>
        </w:rPr>
        <w:t>, осуществляющих предпринимательскую деятельность без образования юридического лица заключивших договор на получение информационных, агентски</w:t>
      </w:r>
      <w:r>
        <w:rPr>
          <w:rFonts w:ascii="Times New Roman" w:hAnsi="Times New Roman"/>
          <w:lang w:val="ru-RU"/>
        </w:rPr>
        <w:t>х</w:t>
      </w:r>
      <w:r w:rsidRPr="00EC4C08">
        <w:rPr>
          <w:rFonts w:ascii="Times New Roman" w:hAnsi="Times New Roman"/>
          <w:lang w:val="ru-RU"/>
        </w:rPr>
        <w:t xml:space="preserve"> услуг с Информационной службой;</w:t>
      </w:r>
    </w:p>
    <w:p w:rsidR="009315B4" w:rsidRPr="00EC4C08" w:rsidRDefault="009315B4" w:rsidP="009315B4">
      <w:pPr>
        <w:ind w:firstLine="567"/>
        <w:jc w:val="both"/>
        <w:rPr>
          <w:rFonts w:ascii="Times New Roman" w:hAnsi="Times New Roman"/>
          <w:lang w:val="ru-RU"/>
        </w:rPr>
      </w:pPr>
      <w:r w:rsidRPr="00EC4C08">
        <w:rPr>
          <w:rFonts w:ascii="Times New Roman" w:hAnsi="Times New Roman"/>
          <w:lang w:val="ru-RU"/>
        </w:rPr>
        <w:t>- физических лиц, состоящих в договорных и иных гражданско-правовых отношениях с Информационной службой;</w:t>
      </w:r>
    </w:p>
    <w:p w:rsidR="009315B4" w:rsidRPr="00EC4C08" w:rsidRDefault="009315B4" w:rsidP="009315B4">
      <w:pPr>
        <w:ind w:firstLine="567"/>
        <w:jc w:val="both"/>
        <w:rPr>
          <w:rFonts w:ascii="Times New Roman" w:hAnsi="Times New Roman"/>
          <w:lang w:val="ru-RU"/>
        </w:rPr>
      </w:pPr>
      <w:r w:rsidRPr="00EC4C08">
        <w:rPr>
          <w:rFonts w:ascii="Times New Roman" w:hAnsi="Times New Roman"/>
          <w:lang w:val="ru-RU"/>
        </w:rPr>
        <w:t>- пользователей сайта Информационной службы;</w:t>
      </w:r>
    </w:p>
    <w:p w:rsidR="009315B4" w:rsidRPr="00EC4C08" w:rsidRDefault="009315B4" w:rsidP="009315B4">
      <w:pPr>
        <w:ind w:firstLine="567"/>
        <w:jc w:val="both"/>
        <w:rPr>
          <w:rFonts w:ascii="Times New Roman" w:hAnsi="Times New Roman"/>
          <w:lang w:val="ru-RU"/>
        </w:rPr>
      </w:pPr>
      <w:r w:rsidRPr="00EC4C08">
        <w:rPr>
          <w:rFonts w:ascii="Times New Roman" w:hAnsi="Times New Roman"/>
          <w:lang w:val="ru-RU"/>
        </w:rPr>
        <w:t>- пользователей сервисов (приложений) под брендом Информационной службы;</w:t>
      </w:r>
    </w:p>
    <w:p w:rsidR="009315B4" w:rsidRPr="00EC4C08" w:rsidRDefault="009315B4" w:rsidP="009315B4">
      <w:pPr>
        <w:ind w:firstLine="567"/>
        <w:jc w:val="both"/>
        <w:rPr>
          <w:rFonts w:ascii="Times New Roman" w:hAnsi="Times New Roman"/>
          <w:lang w:val="ru-RU"/>
        </w:rPr>
      </w:pPr>
      <w:r w:rsidRPr="00EC4C08">
        <w:rPr>
          <w:rFonts w:ascii="Times New Roman" w:hAnsi="Times New Roman"/>
          <w:lang w:val="ru-RU"/>
        </w:rPr>
        <w:t xml:space="preserve">- лицам, обратившимся с жалобами, заявлениями, запросами </w:t>
      </w:r>
    </w:p>
    <w:p w:rsidR="009315B4" w:rsidRPr="00EC4C08" w:rsidRDefault="009315B4" w:rsidP="009315B4">
      <w:pPr>
        <w:ind w:firstLine="567"/>
        <w:jc w:val="both"/>
        <w:rPr>
          <w:rFonts w:ascii="Times New Roman" w:hAnsi="Times New Roman"/>
          <w:lang w:val="ru-RU"/>
        </w:rPr>
      </w:pPr>
      <w:r w:rsidRPr="00EC4C08">
        <w:rPr>
          <w:rFonts w:ascii="Times New Roman" w:hAnsi="Times New Roman"/>
          <w:lang w:val="ru-RU"/>
        </w:rPr>
        <w:t xml:space="preserve">- уполномоченных представителей, указанных выше субъектов. </w:t>
      </w:r>
      <w:r>
        <w:rPr>
          <w:rFonts w:ascii="Times New Roman" w:hAnsi="Times New Roman"/>
          <w:lang w:val="ru-RU"/>
        </w:rPr>
        <w:t xml:space="preserve">  </w:t>
      </w:r>
    </w:p>
    <w:p w:rsidR="009315B4" w:rsidRDefault="009315B4" w:rsidP="009315B4">
      <w:pPr>
        <w:ind w:firstLine="567"/>
        <w:jc w:val="center"/>
        <w:rPr>
          <w:rFonts w:ascii="Times New Roman" w:hAnsi="Times New Roman"/>
          <w:lang w:val="ru-RU"/>
        </w:rPr>
      </w:pPr>
    </w:p>
    <w:p w:rsidR="009315B4" w:rsidRPr="00EF69AC" w:rsidRDefault="009315B4" w:rsidP="009315B4">
      <w:pPr>
        <w:ind w:firstLine="567"/>
        <w:jc w:val="center"/>
        <w:rPr>
          <w:rFonts w:ascii="Times New Roman" w:hAnsi="Times New Roman"/>
          <w:lang w:val="ru-RU"/>
        </w:rPr>
      </w:pPr>
      <w:r w:rsidRPr="00EC4C08">
        <w:rPr>
          <w:rFonts w:ascii="Times New Roman" w:hAnsi="Times New Roman"/>
          <w:lang w:val="ru-RU"/>
        </w:rPr>
        <w:t>6. Источники получения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6.1. Получение персональных данных </w:t>
      </w:r>
      <w:r>
        <w:rPr>
          <w:rFonts w:ascii="Times New Roman" w:hAnsi="Times New Roman"/>
          <w:lang w:val="ru-RU"/>
        </w:rPr>
        <w:t>Информационной службой</w:t>
      </w:r>
      <w:r w:rsidRPr="00EF69AC">
        <w:rPr>
          <w:rFonts w:ascii="Times New Roman" w:hAnsi="Times New Roman"/>
          <w:lang w:val="ru-RU"/>
        </w:rPr>
        <w:t xml:space="preserve"> организуется таким способом, чтобы не нарушить конфиденциальность собираемых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6.2. Обрабатываемые </w:t>
      </w:r>
      <w:r>
        <w:rPr>
          <w:rFonts w:ascii="Times New Roman" w:hAnsi="Times New Roman"/>
          <w:lang w:val="ru-RU"/>
        </w:rPr>
        <w:t>Информационной службой</w:t>
      </w:r>
      <w:r w:rsidRPr="00EF69AC">
        <w:rPr>
          <w:rFonts w:ascii="Times New Roman" w:hAnsi="Times New Roman"/>
          <w:lang w:val="ru-RU"/>
        </w:rPr>
        <w:t xml:space="preserve"> персональные данные могут быть получены, как непосредственно от субъекта персональных данных, так и от иных третьих лиц, являющихся контрагентами </w:t>
      </w:r>
      <w:r>
        <w:rPr>
          <w:rFonts w:ascii="Times New Roman" w:hAnsi="Times New Roman"/>
          <w:lang w:val="ru-RU"/>
        </w:rPr>
        <w:t>Информационной службы</w:t>
      </w:r>
      <w:r w:rsidRPr="00EF69AC">
        <w:rPr>
          <w:rFonts w:ascii="Times New Roman" w:hAnsi="Times New Roman"/>
          <w:lang w:val="ru-RU"/>
        </w:rPr>
        <w:t>.</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6.3. При получении Персональных данных непосредственно от субъекта персональных данных, </w:t>
      </w:r>
      <w:r>
        <w:rPr>
          <w:rFonts w:ascii="Times New Roman" w:hAnsi="Times New Roman"/>
          <w:lang w:val="ru-RU"/>
        </w:rPr>
        <w:t>Информационная служба</w:t>
      </w:r>
      <w:r w:rsidRPr="00EF69AC">
        <w:rPr>
          <w:rFonts w:ascii="Times New Roman" w:hAnsi="Times New Roman"/>
          <w:lang w:val="ru-RU"/>
        </w:rPr>
        <w:t xml:space="preserve"> обязуется обеспечить наличие правовых оснований, предусмотренных действующим законодательством ПМР в сфере персональных данных. В случаях, когда правовым основанием обработки персональных данных является согласие субъекта персональных данных, такое согласие может быть получено в любой форме, позволяющей подтвердить факт его получения, однако такое согласие должно отвечать требованиям конкретности, информированности и сознательности. В случаях, прямо предусмотренных законом, обработка персональных данных допускается только при наличии письменного согласия субъекта персональных данных, форма и порядок получения, которого должны соответствовать требованиям Закона ПМР «О персональных данных». </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6.4. В случае недееспособности субъекта персональных данных письменное согласие на обработку его персональных данных получается от его законного представителя.</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6.5. При получении Персональных данных не от субъекта персональных данных, </w:t>
      </w:r>
      <w:r>
        <w:rPr>
          <w:rFonts w:ascii="Times New Roman" w:hAnsi="Times New Roman"/>
          <w:lang w:val="ru-RU"/>
        </w:rPr>
        <w:t>Информационная служба</w:t>
      </w:r>
      <w:r w:rsidRPr="00EF69AC">
        <w:rPr>
          <w:rFonts w:ascii="Times New Roman" w:hAnsi="Times New Roman"/>
          <w:lang w:val="ru-RU"/>
        </w:rPr>
        <w:t>, до начала обработки таких персональных данных, обязуется предоставить субъекту персональных данных следующую информацию:</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наименование либо фамилия, имя, отчество (при наличии) и адрес оператора или его представителя;</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цель обработки персональных данных и ее правовое основание;</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предполагаемые пользователи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источник получения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6.6. </w:t>
      </w:r>
      <w:r>
        <w:rPr>
          <w:rFonts w:ascii="Times New Roman" w:hAnsi="Times New Roman"/>
          <w:lang w:val="ru-RU"/>
        </w:rPr>
        <w:t>Информационная служба</w:t>
      </w:r>
      <w:r w:rsidRPr="00EF69AC">
        <w:rPr>
          <w:rFonts w:ascii="Times New Roman" w:hAnsi="Times New Roman"/>
          <w:lang w:val="ru-RU"/>
        </w:rPr>
        <w:t xml:space="preserve"> освобождается от обязанности информирования субъекта персональных данных о получении персональных данных от третьих лиц, в следующих случаях: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субъект персональных данных уведомлен соответствующим Оператором об осуществлении обработки его персональных данных </w:t>
      </w:r>
      <w:r>
        <w:rPr>
          <w:rFonts w:ascii="Times New Roman" w:hAnsi="Times New Roman"/>
          <w:lang w:val="ru-RU"/>
        </w:rPr>
        <w:t>Информационной службой</w:t>
      </w:r>
      <w:r w:rsidRPr="00EF69AC">
        <w:rPr>
          <w:rFonts w:ascii="Times New Roman" w:hAnsi="Times New Roman"/>
          <w:lang w:val="ru-RU"/>
        </w:rPr>
        <w:t>;</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lastRenderedPageBreak/>
        <w:t xml:space="preserve">Персональные данные получены </w:t>
      </w:r>
      <w:r>
        <w:rPr>
          <w:rFonts w:ascii="Times New Roman" w:hAnsi="Times New Roman"/>
          <w:lang w:val="ru-RU"/>
        </w:rPr>
        <w:t>Информационной службой</w:t>
      </w:r>
      <w:r w:rsidRPr="00EF69AC">
        <w:rPr>
          <w:rFonts w:ascii="Times New Roman" w:hAnsi="Times New Roman"/>
          <w:lang w:val="ru-RU"/>
        </w:rPr>
        <w:t xml:space="preserve"> на основании закона или в связи с исполнением договора, стороной которого либо выгодоприобретателем или </w:t>
      </w:r>
      <w:proofErr w:type="gramStart"/>
      <w:r>
        <w:rPr>
          <w:rFonts w:ascii="Times New Roman" w:hAnsi="Times New Roman"/>
          <w:lang w:val="ru-RU"/>
        </w:rPr>
        <w:t>поручителем</w:t>
      </w:r>
      <w:proofErr w:type="gramEnd"/>
      <w:r w:rsidRPr="00EF69AC">
        <w:rPr>
          <w:rFonts w:ascii="Times New Roman" w:hAnsi="Times New Roman"/>
          <w:lang w:val="ru-RU"/>
        </w:rPr>
        <w:t xml:space="preserve"> по которому является субъект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Законом ПМР «О персональных данных»;</w:t>
      </w:r>
    </w:p>
    <w:p w:rsidR="009315B4" w:rsidRPr="00EF69AC" w:rsidRDefault="009315B4" w:rsidP="009315B4">
      <w:pPr>
        <w:ind w:firstLine="567"/>
        <w:jc w:val="both"/>
        <w:rPr>
          <w:rFonts w:ascii="Times New Roman" w:hAnsi="Times New Roman"/>
          <w:lang w:val="ru-RU"/>
        </w:rPr>
      </w:pPr>
      <w:r>
        <w:rPr>
          <w:rFonts w:ascii="Times New Roman" w:hAnsi="Times New Roman"/>
          <w:lang w:val="ru-RU"/>
        </w:rPr>
        <w:t>Информационная служба</w:t>
      </w:r>
      <w:r w:rsidRPr="00EF69AC">
        <w:rPr>
          <w:rFonts w:ascii="Times New Roman" w:hAnsi="Times New Roman"/>
          <w:lang w:val="ru-RU"/>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информирование субъекта Персональных данных, нарушает права и законные интересы третьих лиц.</w:t>
      </w:r>
    </w:p>
    <w:p w:rsidR="009315B4" w:rsidRPr="00EF69AC" w:rsidRDefault="009315B4" w:rsidP="009315B4">
      <w:pPr>
        <w:ind w:firstLine="567"/>
        <w:jc w:val="both"/>
        <w:rPr>
          <w:rFonts w:ascii="Times New Roman" w:hAnsi="Times New Roman"/>
          <w:lang w:val="ru-RU"/>
        </w:rPr>
      </w:pPr>
    </w:p>
    <w:p w:rsidR="009315B4" w:rsidRPr="00EF69AC" w:rsidRDefault="009315B4" w:rsidP="009315B4">
      <w:pPr>
        <w:ind w:firstLine="567"/>
        <w:jc w:val="center"/>
        <w:rPr>
          <w:rFonts w:ascii="Times New Roman" w:hAnsi="Times New Roman"/>
          <w:lang w:val="ru-RU"/>
        </w:rPr>
      </w:pPr>
      <w:r w:rsidRPr="00EF69AC">
        <w:rPr>
          <w:rFonts w:ascii="Times New Roman" w:hAnsi="Times New Roman"/>
          <w:lang w:val="ru-RU"/>
        </w:rPr>
        <w:t xml:space="preserve">7. </w:t>
      </w:r>
      <w:r w:rsidRPr="007141C9">
        <w:rPr>
          <w:rFonts w:ascii="Times New Roman" w:hAnsi="Times New Roman"/>
          <w:lang w:val="ru-RU"/>
        </w:rPr>
        <w:t>Способы обработки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7.1. Обработка персональных данных </w:t>
      </w:r>
      <w:r>
        <w:rPr>
          <w:rFonts w:ascii="Times New Roman" w:hAnsi="Times New Roman"/>
          <w:lang w:val="ru-RU"/>
        </w:rPr>
        <w:t>Информационной службой</w:t>
      </w:r>
      <w:r w:rsidRPr="00EF69AC">
        <w:rPr>
          <w:rFonts w:ascii="Times New Roman" w:hAnsi="Times New Roman"/>
          <w:lang w:val="ru-RU"/>
        </w:rPr>
        <w:t xml:space="preserve"> может осуществляться как с использованием, так и без использования средств автоматизации, в том числе путем осуществления следующих действий -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7.2. Автоматизированная обработка персональных данных должна осуществляться в информационных системах. Автоматизированная обработка персональных данных производится с помощью средств вычислительной техники. Доступ к информационным системам предоставляется уполномоченным работникам только для исполнения ими своих функций и должностных обязанностей.</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7.3. Неавтоматизированная обработка персональных данных должна осуществляться таким образом, чтобы персональные данные обособлялись от иной информации, в частности, путем фиксации их на отдельных материальных носителях персональных данных, в специальных разделах или на полях форм (бланков) и иным способом.</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7.4. Лица, осуществляющие обработку персональных данных без использования средств автоматизации (работники </w:t>
      </w:r>
      <w:r>
        <w:rPr>
          <w:rFonts w:ascii="Times New Roman" w:hAnsi="Times New Roman"/>
          <w:lang w:val="ru-RU"/>
        </w:rPr>
        <w:t>Информационной службы</w:t>
      </w:r>
      <w:r w:rsidRPr="00EF69AC">
        <w:rPr>
          <w:rFonts w:ascii="Times New Roman" w:hAnsi="Times New Roman"/>
          <w:lang w:val="ru-RU"/>
        </w:rPr>
        <w:t xml:space="preserve"> и другие лица, осуществляющие обработку персональных данных по поручению </w:t>
      </w:r>
      <w:r>
        <w:rPr>
          <w:rFonts w:ascii="Times New Roman" w:hAnsi="Times New Roman"/>
          <w:lang w:val="ru-RU"/>
        </w:rPr>
        <w:t>Информационной службы</w:t>
      </w:r>
      <w:r w:rsidRPr="00EF69AC">
        <w:rPr>
          <w:rFonts w:ascii="Times New Roman" w:hAnsi="Times New Roman"/>
          <w:lang w:val="ru-RU"/>
        </w:rPr>
        <w:t xml:space="preserve">), должны быть проинформированы о факте обработки ими Персональных данных, обработка которых осуществляется </w:t>
      </w:r>
      <w:r>
        <w:rPr>
          <w:rFonts w:ascii="Times New Roman" w:hAnsi="Times New Roman"/>
          <w:lang w:val="ru-RU"/>
        </w:rPr>
        <w:t>Информационной службой</w:t>
      </w:r>
      <w:r w:rsidRPr="00EF69AC">
        <w:rPr>
          <w:rFonts w:ascii="Times New Roman" w:hAnsi="Times New Roman"/>
          <w:lang w:val="ru-RU"/>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государственных органов исполнительной власти, а также локальными нормативными документами </w:t>
      </w:r>
      <w:r>
        <w:rPr>
          <w:rFonts w:ascii="Times New Roman" w:hAnsi="Times New Roman"/>
          <w:lang w:val="ru-RU"/>
        </w:rPr>
        <w:t>Информационной службы</w:t>
      </w:r>
      <w:r w:rsidRPr="00EF69AC">
        <w:rPr>
          <w:rFonts w:ascii="Times New Roman" w:hAnsi="Times New Roman"/>
          <w:lang w:val="ru-RU"/>
        </w:rPr>
        <w:t>.</w:t>
      </w:r>
    </w:p>
    <w:p w:rsidR="009315B4" w:rsidRPr="00EF69AC" w:rsidRDefault="009315B4" w:rsidP="009315B4">
      <w:pPr>
        <w:ind w:firstLine="567"/>
        <w:jc w:val="both"/>
        <w:rPr>
          <w:rFonts w:ascii="Times New Roman" w:hAnsi="Times New Roman"/>
          <w:lang w:val="ru-RU"/>
        </w:rPr>
      </w:pPr>
    </w:p>
    <w:p w:rsidR="009315B4" w:rsidRPr="00EF69AC" w:rsidRDefault="009315B4" w:rsidP="009315B4">
      <w:pPr>
        <w:ind w:firstLine="567"/>
        <w:jc w:val="center"/>
        <w:rPr>
          <w:rFonts w:ascii="Times New Roman" w:hAnsi="Times New Roman"/>
          <w:lang w:val="ru-RU"/>
        </w:rPr>
      </w:pPr>
      <w:r w:rsidRPr="00EF69AC">
        <w:rPr>
          <w:rFonts w:ascii="Times New Roman" w:hAnsi="Times New Roman"/>
          <w:lang w:val="ru-RU"/>
        </w:rPr>
        <w:t xml:space="preserve">8. </w:t>
      </w:r>
      <w:r w:rsidRPr="007141C9">
        <w:rPr>
          <w:rFonts w:ascii="Times New Roman" w:hAnsi="Times New Roman"/>
          <w:lang w:val="ru-RU"/>
        </w:rPr>
        <w:t>Цели и обработка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8.1. ООО «</w:t>
      </w:r>
      <w:proofErr w:type="spellStart"/>
      <w:r>
        <w:rPr>
          <w:rFonts w:ascii="Times New Roman" w:hAnsi="Times New Roman"/>
          <w:lang w:val="ru-RU"/>
        </w:rPr>
        <w:t>Андеко</w:t>
      </w:r>
      <w:proofErr w:type="spellEnd"/>
      <w:r w:rsidRPr="00EF69AC">
        <w:rPr>
          <w:rFonts w:ascii="Times New Roman" w:hAnsi="Times New Roman"/>
          <w:lang w:val="ru-RU"/>
        </w:rPr>
        <w:t>» является оператором персональных данных, самостоятельно или совместно с другими лицами организует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8.2. Обработка персональных данных субъектов Персональных данных осуществляется в следующих целях: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обеспечение работникам «ООО «</w:t>
      </w:r>
      <w:proofErr w:type="spellStart"/>
      <w:r>
        <w:rPr>
          <w:rFonts w:ascii="Times New Roman" w:hAnsi="Times New Roman"/>
          <w:lang w:val="ru-RU"/>
        </w:rPr>
        <w:t>Андеко</w:t>
      </w:r>
      <w:proofErr w:type="spellEnd"/>
      <w:r w:rsidRPr="00EF69AC">
        <w:rPr>
          <w:rFonts w:ascii="Times New Roman" w:hAnsi="Times New Roman"/>
          <w:lang w:val="ru-RU"/>
        </w:rPr>
        <w:t>» трудовых прав и предоставленных трудовых гарантий, трудовых и производственных процессов, включая исполнение трудового законодательства ПМР и иных актов, содержащих нормы трудового права, содействие работникам в трудоустройстве, получение образования и продвижение по службе, обеспечение личной безопасности работников, контроль количества и качества выполняемой работы, обеспечение сохранности имущества, информационное обеспечение;</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ведение бухгалтерского учета и составление налоговой отчетности;</w:t>
      </w:r>
    </w:p>
    <w:p w:rsidR="009315B4" w:rsidRPr="00AE02EB" w:rsidRDefault="009315B4" w:rsidP="009315B4">
      <w:pPr>
        <w:ind w:firstLine="567"/>
        <w:jc w:val="both"/>
        <w:rPr>
          <w:rFonts w:ascii="Times New Roman" w:hAnsi="Times New Roman"/>
          <w:lang w:val="ru-RU"/>
        </w:rPr>
      </w:pPr>
      <w:r>
        <w:rPr>
          <w:rFonts w:ascii="Times New Roman" w:hAnsi="Times New Roman"/>
          <w:lang w:val="ru-RU"/>
        </w:rPr>
        <w:t xml:space="preserve">предоставление услуг и сервисов, в том </w:t>
      </w:r>
      <w:r w:rsidRPr="00AE02EB">
        <w:rPr>
          <w:rFonts w:ascii="Times New Roman" w:hAnsi="Times New Roman"/>
          <w:lang w:val="ru-RU"/>
        </w:rPr>
        <w:t>числе оказание информационных услуг с помощью цифровых платформ, оказание агентских услуг;</w:t>
      </w:r>
    </w:p>
    <w:p w:rsidR="009315B4" w:rsidRPr="00EF69AC" w:rsidRDefault="009315B4" w:rsidP="009315B4">
      <w:pPr>
        <w:ind w:firstLine="567"/>
        <w:jc w:val="both"/>
        <w:rPr>
          <w:rFonts w:ascii="Times New Roman" w:hAnsi="Times New Roman"/>
          <w:lang w:val="ru-RU"/>
        </w:rPr>
      </w:pPr>
      <w:r w:rsidRPr="00AE02EB">
        <w:rPr>
          <w:rFonts w:ascii="Times New Roman" w:hAnsi="Times New Roman"/>
          <w:lang w:val="ru-RU"/>
        </w:rPr>
        <w:t xml:space="preserve"> предоставление доступа (в </w:t>
      </w:r>
      <w:proofErr w:type="spellStart"/>
      <w:r w:rsidRPr="00AE02EB">
        <w:rPr>
          <w:rFonts w:ascii="Times New Roman" w:hAnsi="Times New Roman"/>
          <w:lang w:val="ru-RU"/>
        </w:rPr>
        <w:t>т.ч</w:t>
      </w:r>
      <w:proofErr w:type="spellEnd"/>
      <w:r w:rsidRPr="00AE02EB">
        <w:rPr>
          <w:rFonts w:ascii="Times New Roman" w:hAnsi="Times New Roman"/>
          <w:lang w:val="ru-RU"/>
        </w:rPr>
        <w:t>. регистрации</w:t>
      </w:r>
      <w:r w:rsidRPr="00EF69AC">
        <w:rPr>
          <w:rFonts w:ascii="Times New Roman" w:hAnsi="Times New Roman"/>
          <w:lang w:val="ru-RU"/>
        </w:rPr>
        <w:t>) к сайтам платформам, площадкам, мобильным приложениям под брендом ООО «</w:t>
      </w:r>
      <w:proofErr w:type="spellStart"/>
      <w:r>
        <w:rPr>
          <w:rFonts w:ascii="Times New Roman" w:hAnsi="Times New Roman"/>
          <w:lang w:val="ru-RU"/>
        </w:rPr>
        <w:t>Андеко</w:t>
      </w:r>
      <w:proofErr w:type="spellEnd"/>
      <w:r w:rsidRPr="00EF69AC">
        <w:rPr>
          <w:rFonts w:ascii="Times New Roman" w:hAnsi="Times New Roman"/>
          <w:lang w:val="ru-RU"/>
        </w:rPr>
        <w:t>»;</w:t>
      </w:r>
      <w:r>
        <w:rPr>
          <w:rFonts w:ascii="Times New Roman" w:hAnsi="Times New Roman"/>
          <w:lang w:val="ru-RU"/>
        </w:rPr>
        <w:t xml:space="preserve">  </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проведение рекламных и маркетинговых активностей и акций, в том числе рекламных и маркетинговых активностей и акций третьих лиц;</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участие субъекта персональных данных в тестировании, услуг и сервисов ООО «</w:t>
      </w:r>
      <w:proofErr w:type="spellStart"/>
      <w:r>
        <w:rPr>
          <w:rFonts w:ascii="Times New Roman" w:hAnsi="Times New Roman"/>
          <w:lang w:val="ru-RU"/>
        </w:rPr>
        <w:t>Андеко</w:t>
      </w:r>
      <w:proofErr w:type="spellEnd"/>
      <w:r w:rsidRPr="00EF69AC">
        <w:rPr>
          <w:rFonts w:ascii="Times New Roman" w:hAnsi="Times New Roman"/>
          <w:lang w:val="ru-RU"/>
        </w:rPr>
        <w:t>», при условии наличия согласия субъекта персональных данных, либо при наличии иных правовых оснований, предусмотренных действующих законодательством ПМР;</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lastRenderedPageBreak/>
        <w:t>исполнение договора, стороной которого, либо выгодоприобретателем или поручителем, по которому является субъект персональных данных, а также заключение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взаимодействие с контрагентами и партнерами при ведении закупочной деятельности и договорной работы, при исполнении договоров и соглашений;</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осуществление досудебной и судебной работы, в том числе в целях взыскания дебиторской задолженности;</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выполнение и обеспечение соблюдения требований законов и иных нормативных правовых актов ПМР;</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благотворительная деятельность.</w:t>
      </w:r>
    </w:p>
    <w:p w:rsidR="009315B4" w:rsidRPr="00EF69AC" w:rsidRDefault="009315B4" w:rsidP="009315B4">
      <w:pPr>
        <w:ind w:firstLine="567"/>
        <w:jc w:val="both"/>
        <w:rPr>
          <w:rFonts w:ascii="Times New Roman" w:hAnsi="Times New Roman"/>
          <w:lang w:val="ru-RU"/>
        </w:rPr>
      </w:pPr>
    </w:p>
    <w:p w:rsidR="009315B4" w:rsidRPr="00EF69AC" w:rsidRDefault="009315B4" w:rsidP="009315B4">
      <w:pPr>
        <w:ind w:firstLine="567"/>
        <w:jc w:val="center"/>
        <w:rPr>
          <w:rFonts w:ascii="Times New Roman" w:hAnsi="Times New Roman"/>
          <w:lang w:val="ru-RU"/>
        </w:rPr>
      </w:pPr>
      <w:r w:rsidRPr="00EF69AC">
        <w:rPr>
          <w:rFonts w:ascii="Times New Roman" w:hAnsi="Times New Roman"/>
          <w:lang w:val="ru-RU"/>
        </w:rPr>
        <w:t xml:space="preserve">9. </w:t>
      </w:r>
      <w:r w:rsidRPr="007141C9">
        <w:rPr>
          <w:rFonts w:ascii="Times New Roman" w:hAnsi="Times New Roman"/>
          <w:lang w:val="ru-RU"/>
        </w:rPr>
        <w:t>Конфиденциальность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9.1. </w:t>
      </w:r>
      <w:r>
        <w:rPr>
          <w:rFonts w:ascii="Times New Roman" w:hAnsi="Times New Roman"/>
          <w:lang w:val="ru-RU"/>
        </w:rPr>
        <w:t>Информационная служба</w:t>
      </w:r>
      <w:r w:rsidRPr="00EF69AC">
        <w:rPr>
          <w:rFonts w:ascii="Times New Roman" w:hAnsi="Times New Roman"/>
          <w:lang w:val="ru-RU"/>
        </w:rPr>
        <w:t xml:space="preserve"> в процессе своей деятельности обязано обеспечивать конфиденциальность обрабатываемых персональных данных, в частности </w:t>
      </w:r>
      <w:r>
        <w:rPr>
          <w:rFonts w:ascii="Times New Roman" w:hAnsi="Times New Roman"/>
          <w:lang w:val="ru-RU"/>
        </w:rPr>
        <w:t>Информационная служба</w:t>
      </w:r>
      <w:r w:rsidRPr="00EF69AC">
        <w:rPr>
          <w:rFonts w:ascii="Times New Roman" w:hAnsi="Times New Roman"/>
          <w:lang w:val="ru-RU"/>
        </w:rPr>
        <w:t xml:space="preserve"> обязуется не раскрывать третьим лицам и не распространять персональные данные без согласия субъекта персональных данных, если иное не предусмотрено действующим законодательством ПМР.</w:t>
      </w:r>
    </w:p>
    <w:p w:rsidR="009315B4" w:rsidRPr="00EF69AC" w:rsidRDefault="009315B4" w:rsidP="009315B4">
      <w:pPr>
        <w:ind w:firstLine="567"/>
        <w:jc w:val="both"/>
        <w:rPr>
          <w:rFonts w:ascii="Times New Roman" w:hAnsi="Times New Roman"/>
          <w:lang w:val="ru-RU"/>
        </w:rPr>
      </w:pPr>
    </w:p>
    <w:p w:rsidR="009315B4" w:rsidRPr="00EF69AC" w:rsidRDefault="009315B4" w:rsidP="009315B4">
      <w:pPr>
        <w:ind w:firstLine="567"/>
        <w:jc w:val="center"/>
        <w:rPr>
          <w:rFonts w:ascii="Times New Roman" w:hAnsi="Times New Roman"/>
          <w:lang w:val="ru-RU"/>
        </w:rPr>
      </w:pPr>
      <w:r w:rsidRPr="00EF69AC">
        <w:rPr>
          <w:rFonts w:ascii="Times New Roman" w:hAnsi="Times New Roman"/>
          <w:lang w:val="ru-RU"/>
        </w:rPr>
        <w:t xml:space="preserve">10. </w:t>
      </w:r>
      <w:r w:rsidRPr="007141C9">
        <w:rPr>
          <w:rFonts w:ascii="Times New Roman" w:hAnsi="Times New Roman"/>
          <w:lang w:val="ru-RU"/>
        </w:rPr>
        <w:t xml:space="preserve">Сроки обработки (хранения) персональных данных </w:t>
      </w:r>
    </w:p>
    <w:p w:rsidR="009315B4" w:rsidRPr="00EF69AC" w:rsidRDefault="009315B4" w:rsidP="009315B4">
      <w:pPr>
        <w:ind w:firstLine="567"/>
        <w:jc w:val="both"/>
        <w:rPr>
          <w:rFonts w:ascii="Times New Roman" w:hAnsi="Times New Roman"/>
          <w:lang w:val="ru-RU"/>
        </w:rPr>
      </w:pPr>
      <w:r w:rsidRPr="00E65777">
        <w:rPr>
          <w:rFonts w:ascii="Times New Roman" w:hAnsi="Times New Roman"/>
          <w:lang w:val="ru-RU"/>
        </w:rPr>
        <w:t xml:space="preserve">10.1. Порядок хранения персональных данных определяется локальными нормативными актами </w:t>
      </w:r>
      <w:r>
        <w:rPr>
          <w:rFonts w:ascii="Times New Roman" w:hAnsi="Times New Roman"/>
          <w:lang w:val="ru-RU"/>
        </w:rPr>
        <w:t>Информационной службы</w:t>
      </w:r>
      <w:r w:rsidRPr="00E65777">
        <w:rPr>
          <w:rFonts w:ascii="Times New Roman" w:hAnsi="Times New Roman"/>
          <w:lang w:val="ru-RU"/>
        </w:rPr>
        <w:t xml:space="preserve"> в соответствии с положениями Закона ПМР «О персональных данных».</w:t>
      </w:r>
    </w:p>
    <w:p w:rsidR="009315B4" w:rsidRPr="00EF69AC" w:rsidRDefault="009315B4" w:rsidP="009315B4">
      <w:pPr>
        <w:ind w:firstLine="567"/>
        <w:jc w:val="both"/>
        <w:rPr>
          <w:rFonts w:ascii="Times New Roman" w:hAnsi="Times New Roman"/>
          <w:lang w:val="ru-RU"/>
        </w:rPr>
      </w:pPr>
    </w:p>
    <w:p w:rsidR="009315B4" w:rsidRPr="00EF69AC" w:rsidRDefault="009315B4" w:rsidP="009315B4">
      <w:pPr>
        <w:ind w:firstLine="567"/>
        <w:jc w:val="center"/>
        <w:rPr>
          <w:rFonts w:ascii="Times New Roman" w:hAnsi="Times New Roman"/>
          <w:lang w:val="ru-RU"/>
        </w:rPr>
      </w:pPr>
      <w:r w:rsidRPr="00EF69AC">
        <w:rPr>
          <w:rFonts w:ascii="Times New Roman" w:hAnsi="Times New Roman"/>
          <w:lang w:val="ru-RU"/>
        </w:rPr>
        <w:t xml:space="preserve">11. </w:t>
      </w:r>
      <w:r w:rsidRPr="007141C9">
        <w:rPr>
          <w:rFonts w:ascii="Times New Roman" w:hAnsi="Times New Roman"/>
          <w:lang w:val="ru-RU"/>
        </w:rPr>
        <w:t>Обеспечение безопасности персональных данных при их обработке</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11.1. При обработке Персональных данных </w:t>
      </w:r>
      <w:r>
        <w:rPr>
          <w:rFonts w:ascii="Times New Roman" w:hAnsi="Times New Roman"/>
          <w:lang w:val="ru-RU"/>
        </w:rPr>
        <w:t>Информационная служба</w:t>
      </w:r>
      <w:r w:rsidRPr="00EF69AC">
        <w:rPr>
          <w:rFonts w:ascii="Times New Roman" w:hAnsi="Times New Roman"/>
          <w:lang w:val="ru-RU"/>
        </w:rPr>
        <w:t xml:space="preserve">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11.2. Обеспечение безопасности персональных данных осуществляется в рамках установления в ООО «</w:t>
      </w:r>
      <w:proofErr w:type="spellStart"/>
      <w:r>
        <w:rPr>
          <w:rFonts w:ascii="Times New Roman" w:hAnsi="Times New Roman"/>
          <w:lang w:val="ru-RU"/>
        </w:rPr>
        <w:t>Андеко</w:t>
      </w:r>
      <w:proofErr w:type="spellEnd"/>
      <w:r w:rsidRPr="00EF69AC">
        <w:rPr>
          <w:rFonts w:ascii="Times New Roman" w:hAnsi="Times New Roman"/>
          <w:lang w:val="ru-RU"/>
        </w:rPr>
        <w:t>» режима безопасности информации конфиденциального характера.</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11.3. Обеспечение безопасности Персональных данных, в частности, достигается:</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определением угроз безопасности персональных данных при их обработке в информационных системах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ПМР уровни защищенности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обнаружением фактов несанкционированного доступа к персональным данным;</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установлением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системах персональных данных;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контролем за принимаемыми мерами по обеспечению безопасности персональных данных и уровня защищенности персональных данных в информационных системах.</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11.4. Обеспечение безопасности персональных данных, обрабатываемых в информационных системах при обеспечении оперативно-розыскных мероприятий, осуществляется в соответствии с законодательством ПМР об оперативно-розыскной деятельности.</w:t>
      </w:r>
    </w:p>
    <w:p w:rsidR="009315B4" w:rsidRPr="00EF69AC" w:rsidRDefault="009315B4" w:rsidP="009315B4">
      <w:pPr>
        <w:ind w:firstLine="567"/>
        <w:jc w:val="both"/>
        <w:rPr>
          <w:rFonts w:ascii="Times New Roman" w:hAnsi="Times New Roman"/>
          <w:lang w:val="ru-RU"/>
        </w:rPr>
      </w:pPr>
    </w:p>
    <w:p w:rsidR="009315B4" w:rsidRPr="00EF69AC" w:rsidRDefault="009315B4" w:rsidP="009315B4">
      <w:pPr>
        <w:ind w:firstLine="567"/>
        <w:jc w:val="center"/>
        <w:rPr>
          <w:rFonts w:ascii="Times New Roman" w:hAnsi="Times New Roman"/>
          <w:lang w:val="ru-RU"/>
        </w:rPr>
      </w:pPr>
      <w:r w:rsidRPr="00EF69AC">
        <w:rPr>
          <w:rFonts w:ascii="Times New Roman" w:hAnsi="Times New Roman"/>
          <w:lang w:val="ru-RU"/>
        </w:rPr>
        <w:t xml:space="preserve">12. </w:t>
      </w:r>
      <w:r w:rsidRPr="007141C9">
        <w:rPr>
          <w:rFonts w:ascii="Times New Roman" w:hAnsi="Times New Roman"/>
          <w:lang w:val="ru-RU"/>
        </w:rPr>
        <w:t>Заключительные положения</w:t>
      </w:r>
    </w:p>
    <w:p w:rsidR="009315B4" w:rsidRPr="00EF69AC" w:rsidRDefault="009315B4" w:rsidP="009315B4">
      <w:pPr>
        <w:ind w:firstLine="567"/>
        <w:jc w:val="both"/>
        <w:rPr>
          <w:rFonts w:ascii="Times New Roman" w:hAnsi="Times New Roman"/>
          <w:lang w:val="ru-RU"/>
        </w:rPr>
      </w:pPr>
      <w:r w:rsidRPr="00EF69AC">
        <w:rPr>
          <w:rFonts w:ascii="Times New Roman" w:hAnsi="Times New Roman"/>
          <w:lang w:val="ru-RU"/>
        </w:rPr>
        <w:t xml:space="preserve">12.1 </w:t>
      </w:r>
      <w:r>
        <w:rPr>
          <w:rFonts w:ascii="Times New Roman" w:hAnsi="Times New Roman"/>
          <w:lang w:val="ru-RU"/>
        </w:rPr>
        <w:t>Информационная служба</w:t>
      </w:r>
      <w:r w:rsidRPr="00EF69AC">
        <w:rPr>
          <w:rFonts w:ascii="Times New Roman" w:hAnsi="Times New Roman"/>
          <w:lang w:val="ru-RU"/>
        </w:rPr>
        <w:t xml:space="preserve"> или работники </w:t>
      </w:r>
      <w:r>
        <w:rPr>
          <w:rFonts w:ascii="Times New Roman" w:hAnsi="Times New Roman"/>
          <w:lang w:val="ru-RU"/>
        </w:rPr>
        <w:t>Информационной службы</w:t>
      </w:r>
      <w:r w:rsidRPr="00EF69AC">
        <w:rPr>
          <w:rFonts w:ascii="Times New Roman" w:hAnsi="Times New Roman"/>
          <w:lang w:val="ru-RU"/>
        </w:rPr>
        <w:t>, виновные в нарушении требований законодательства ПМР в области персональных данных, а также положений настоящей Политики, несут предусмотренную законодательством ПМР ответственность.</w:t>
      </w:r>
    </w:p>
    <w:p w:rsidR="009315B4" w:rsidRDefault="009315B4" w:rsidP="009315B4">
      <w:pPr>
        <w:ind w:firstLine="567"/>
        <w:jc w:val="both"/>
        <w:rPr>
          <w:rFonts w:ascii="Times New Roman" w:hAnsi="Times New Roman"/>
          <w:lang w:val="ru-RU"/>
        </w:rPr>
      </w:pPr>
      <w:r w:rsidRPr="00EF69AC">
        <w:rPr>
          <w:rFonts w:ascii="Times New Roman" w:hAnsi="Times New Roman"/>
          <w:lang w:val="ru-RU"/>
        </w:rPr>
        <w:t xml:space="preserve">12.2. Неограниченный доступ к настоящей Политике обеспечивается ее опубликованием на </w:t>
      </w:r>
      <w:r w:rsidRPr="00EF69AC">
        <w:rPr>
          <w:rFonts w:ascii="Times New Roman" w:hAnsi="Times New Roman"/>
        </w:rPr>
        <w:t>web</w:t>
      </w:r>
      <w:r w:rsidRPr="00EF69AC">
        <w:rPr>
          <w:rFonts w:ascii="Times New Roman" w:hAnsi="Times New Roman"/>
          <w:lang w:val="ro-MD"/>
        </w:rPr>
        <w:t>-</w:t>
      </w:r>
      <w:r w:rsidRPr="00EF69AC">
        <w:rPr>
          <w:rFonts w:ascii="Times New Roman" w:hAnsi="Times New Roman"/>
          <w:lang w:val="ru-RU"/>
        </w:rPr>
        <w:t xml:space="preserve">странице в сети интернет по адресу </w:t>
      </w:r>
      <w:r w:rsidRPr="00236EE8">
        <w:rPr>
          <w:rFonts w:ascii="Times New Roman" w:hAnsi="Times New Roman"/>
          <w:lang w:val="ru-RU"/>
        </w:rPr>
        <w:t>https://1517.md/</w:t>
      </w:r>
    </w:p>
    <w:p w:rsidR="009315B4" w:rsidRPr="000C41FB" w:rsidRDefault="009315B4" w:rsidP="009315B4">
      <w:pPr>
        <w:ind w:firstLine="567"/>
        <w:jc w:val="both"/>
        <w:rPr>
          <w:rFonts w:ascii="Times New Roman" w:eastAsia="Times New Roman" w:hAnsi="Times New Roman"/>
          <w:lang w:val="ru-RU"/>
        </w:rPr>
      </w:pPr>
      <w:r w:rsidRPr="00EF69AC">
        <w:rPr>
          <w:rFonts w:ascii="Times New Roman" w:hAnsi="Times New Roman"/>
          <w:lang w:val="ru-RU"/>
        </w:rPr>
        <w:t>12.3. Субъекты персональных данных, чьи персональных данных обрабатываются ООО «</w:t>
      </w:r>
      <w:r>
        <w:rPr>
          <w:rFonts w:ascii="Times New Roman" w:hAnsi="Times New Roman"/>
          <w:lang w:val="ru-RU"/>
        </w:rPr>
        <w:t>АНДЕКО</w:t>
      </w:r>
      <w:r w:rsidRPr="00EF69AC">
        <w:rPr>
          <w:rFonts w:ascii="Times New Roman" w:hAnsi="Times New Roman"/>
          <w:lang w:val="ru-RU"/>
        </w:rPr>
        <w:t>», могут получить разъяснения по вопросам обработки своих персональных данных, а также реализовать свои права и законные интересы, направив соответствующий письменный запрос по почтовому адресу: 3</w:t>
      </w:r>
      <w:r>
        <w:rPr>
          <w:rFonts w:ascii="Times New Roman" w:hAnsi="Times New Roman"/>
          <w:lang w:val="ru-RU"/>
        </w:rPr>
        <w:t>2</w:t>
      </w:r>
      <w:r w:rsidRPr="00EF69AC">
        <w:rPr>
          <w:rFonts w:ascii="Times New Roman" w:hAnsi="Times New Roman"/>
          <w:lang w:val="ru-RU"/>
        </w:rPr>
        <w:t xml:space="preserve">00, </w:t>
      </w:r>
      <w:r w:rsidRPr="00BC20D3">
        <w:rPr>
          <w:rFonts w:ascii="Times New Roman" w:hAnsi="Times New Roman"/>
          <w:lang w:val="ru-RU"/>
        </w:rPr>
        <w:t>г. Бендеры, ул. Ткаченко, 18 кв. 214</w:t>
      </w:r>
      <w:bookmarkStart w:id="0" w:name="_GoBack"/>
      <w:bookmarkEnd w:id="0"/>
    </w:p>
    <w:sectPr w:rsidR="009315B4" w:rsidRPr="000C41FB" w:rsidSect="009315B4">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B4"/>
    <w:rsid w:val="009315B4"/>
    <w:rsid w:val="00A32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D0791-47B2-4A2C-B99C-A4AF7840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315B4"/>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315B4"/>
    <w:pPr>
      <w:ind w:left="102" w:firstLine="566"/>
    </w:pPr>
    <w:rPr>
      <w:rFonts w:ascii="Times New Roman" w:eastAsia="Times New Roman" w:hAnsi="Times New Roman"/>
      <w:sz w:val="24"/>
      <w:szCs w:val="24"/>
    </w:rPr>
  </w:style>
  <w:style w:type="character" w:customStyle="1" w:styleId="a4">
    <w:name w:val="Основной текст Знак"/>
    <w:basedOn w:val="a0"/>
    <w:link w:val="a3"/>
    <w:uiPriority w:val="1"/>
    <w:rsid w:val="009315B4"/>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2332</Words>
  <Characters>13298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2024-09-27T12:03:00Z</dcterms:created>
  <dcterms:modified xsi:type="dcterms:W3CDTF">2024-09-27T12:04:00Z</dcterms:modified>
</cp:coreProperties>
</file>